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44" w:rsidRPr="00564C74" w:rsidRDefault="000E1544" w:rsidP="00D43C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64C74">
        <w:rPr>
          <w:rStyle w:val="Pogrubienie"/>
          <w:rFonts w:ascii="Arial" w:hAnsi="Arial" w:cs="Arial"/>
          <w:color w:val="000000"/>
          <w:sz w:val="28"/>
          <w:szCs w:val="28"/>
        </w:rPr>
        <w:t>INFORMACJA O PRZETWARZANIU DANYCH OSOBOWYCH</w:t>
      </w:r>
    </w:p>
    <w:p w:rsidR="000E1544" w:rsidRPr="00564C74" w:rsidRDefault="000E1544" w:rsidP="00D43C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Szanowni Państwo,</w:t>
      </w:r>
    </w:p>
    <w:p w:rsidR="00EF26B3" w:rsidRPr="00564C74" w:rsidRDefault="00EF26B3" w:rsidP="00D43C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Od dni</w:t>
      </w:r>
      <w:r w:rsidR="00050285">
        <w:rPr>
          <w:rFonts w:ascii="Arial" w:hAnsi="Arial" w:cs="Arial"/>
          <w:color w:val="000000"/>
          <w:sz w:val="22"/>
          <w:szCs w:val="22"/>
        </w:rPr>
        <w:t>a 25 maja 2018 roku</w:t>
      </w:r>
      <w:r w:rsidR="00FD6DD8">
        <w:rPr>
          <w:rFonts w:ascii="Arial" w:hAnsi="Arial" w:cs="Arial"/>
          <w:color w:val="000000"/>
          <w:sz w:val="22"/>
          <w:szCs w:val="22"/>
        </w:rPr>
        <w:t xml:space="preserve"> ma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 zastosowanie </w:t>
      </w:r>
      <w:r w:rsidR="00AB3F49" w:rsidRPr="00564C74">
        <w:rPr>
          <w:rFonts w:ascii="Arial" w:hAnsi="Arial" w:cs="Arial"/>
          <w:color w:val="000000"/>
          <w:sz w:val="22"/>
          <w:szCs w:val="22"/>
        </w:rPr>
        <w:t>nowe Rozporządzenie Parlamentu Europejskiego i Rady Unii Europejskiej 2016/679 z dnia 27 kwietnia 2016 r. w sprawie ochrony osób fizycznych w związku z przetwarzaniem danych osobowych i w sprawie swobodnego przepływu takich danych oraz uchylenia dyrektywy 95/46/WE, regulujące ochronę danych osobowych, zwane dalej „Rozporządzeniem ogólnym” lub „RODO”.</w:t>
      </w:r>
    </w:p>
    <w:p w:rsidR="000E1544" w:rsidRPr="00564C74" w:rsidRDefault="000E1544" w:rsidP="00D43C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Zgodnie z obowiązującymi przepisami dotyczącymi ochrony danych o</w:t>
      </w:r>
      <w:r w:rsidR="00572D24" w:rsidRPr="00564C74">
        <w:rPr>
          <w:rFonts w:ascii="Arial" w:hAnsi="Arial" w:cs="Arial"/>
          <w:color w:val="000000"/>
          <w:sz w:val="22"/>
          <w:szCs w:val="22"/>
        </w:rPr>
        <w:t>sobowych, w 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szczególności z Ogólnym Rozporządzeniem, celem zapewnienia właściwej ochrony danych osobowych, </w:t>
      </w:r>
      <w:proofErr w:type="gramStart"/>
      <w:r w:rsidRPr="00564C74">
        <w:rPr>
          <w:rFonts w:ascii="Arial" w:hAnsi="Arial" w:cs="Arial"/>
          <w:color w:val="000000"/>
          <w:sz w:val="22"/>
          <w:szCs w:val="22"/>
        </w:rPr>
        <w:t>osobie</w:t>
      </w:r>
      <w:proofErr w:type="gramEnd"/>
      <w:r w:rsidRPr="00564C74">
        <w:rPr>
          <w:rFonts w:ascii="Arial" w:hAnsi="Arial" w:cs="Arial"/>
          <w:color w:val="000000"/>
          <w:sz w:val="22"/>
          <w:szCs w:val="22"/>
        </w:rPr>
        <w:t xml:space="preserve"> której dane dotyczą należy przede wszystkim podać informacje dotyczące przetwarzania jej danych osobowych określone w art. 13 lub 14 RODO - w zależności od tego, czy zostały one pozyskane bezpośrednio od osoby której dane dotyczą, czy też z innych źródeł.</w:t>
      </w:r>
    </w:p>
    <w:p w:rsidR="000E1544" w:rsidRPr="00564C74" w:rsidRDefault="000E1544" w:rsidP="00D43C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W świetle powyższego pragniemy poinformować Państwa, że:</w:t>
      </w:r>
    </w:p>
    <w:p w:rsidR="00564C74" w:rsidRPr="00564C74" w:rsidRDefault="00564C74" w:rsidP="00D43C2E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t>INFORMACJE O ADMINISTRATORZE</w:t>
      </w:r>
    </w:p>
    <w:p w:rsidR="000E1544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Administratorem Pani/Pana danych osobowych (dalej</w:t>
      </w:r>
      <w:r w:rsidR="00387885" w:rsidRPr="00564C74">
        <w:rPr>
          <w:rFonts w:ascii="Arial" w:hAnsi="Arial" w:cs="Arial"/>
          <w:color w:val="000000"/>
          <w:sz w:val="22"/>
          <w:szCs w:val="22"/>
        </w:rPr>
        <w:t xml:space="preserve"> zwany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 </w:t>
      </w:r>
      <w:r w:rsidR="00387885" w:rsidRPr="00564C74">
        <w:rPr>
          <w:rFonts w:ascii="Arial" w:hAnsi="Arial" w:cs="Arial"/>
          <w:color w:val="000000"/>
          <w:sz w:val="22"/>
          <w:szCs w:val="22"/>
        </w:rPr>
        <w:t>„</w:t>
      </w:r>
      <w:r w:rsidRPr="00564C74">
        <w:rPr>
          <w:rFonts w:ascii="Arial" w:hAnsi="Arial" w:cs="Arial"/>
          <w:color w:val="000000"/>
          <w:sz w:val="22"/>
          <w:szCs w:val="22"/>
        </w:rPr>
        <w:t>Administrator</w:t>
      </w:r>
      <w:r w:rsidR="00387885" w:rsidRPr="00564C74">
        <w:rPr>
          <w:rFonts w:ascii="Arial" w:hAnsi="Arial" w:cs="Arial"/>
          <w:color w:val="000000"/>
          <w:sz w:val="22"/>
          <w:szCs w:val="22"/>
        </w:rPr>
        <w:t>em”</w:t>
      </w:r>
      <w:r w:rsidRPr="00564C74">
        <w:rPr>
          <w:rFonts w:ascii="Arial" w:hAnsi="Arial" w:cs="Arial"/>
          <w:color w:val="000000"/>
          <w:sz w:val="22"/>
          <w:szCs w:val="22"/>
        </w:rPr>
        <w:t>) jest:</w:t>
      </w:r>
      <w:r w:rsidR="00DF58DA" w:rsidRPr="00564C7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64283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Smart Design Expo Spółka z ograniczoną odpowiedzialnością</w:t>
      </w:r>
      <w:r w:rsidR="00FD6DD8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 </w:t>
      </w:r>
      <w:r w:rsidR="00064283">
        <w:rPr>
          <w:rStyle w:val="apple-converted-space"/>
          <w:rFonts w:ascii="Arial" w:hAnsi="Arial" w:cs="Arial"/>
          <w:color w:val="000000"/>
          <w:sz w:val="22"/>
          <w:szCs w:val="22"/>
        </w:rPr>
        <w:t>z siedzibą w Wysogotowie (</w:t>
      </w:r>
      <w:r w:rsidR="00064283" w:rsidRPr="00064283">
        <w:rPr>
          <w:rStyle w:val="apple-converted-space"/>
          <w:rFonts w:ascii="Arial" w:hAnsi="Arial" w:cs="Arial"/>
          <w:color w:val="000000"/>
          <w:sz w:val="22"/>
          <w:szCs w:val="22"/>
        </w:rPr>
        <w:t>62-081</w:t>
      </w:r>
      <w:r w:rsidR="00064283">
        <w:rPr>
          <w:rStyle w:val="apple-converted-space"/>
          <w:rFonts w:ascii="Arial" w:hAnsi="Arial" w:cs="Arial"/>
          <w:color w:val="000000"/>
          <w:sz w:val="22"/>
          <w:szCs w:val="22"/>
        </w:rPr>
        <w:t>) przy ul. Szparagowej 12</w:t>
      </w:r>
      <w:r w:rsidR="00986BB3" w:rsidRPr="00986BB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 numerze NIP: </w:t>
      </w:r>
      <w:r w:rsidR="00064283" w:rsidRPr="00064283">
        <w:rPr>
          <w:rStyle w:val="apple-converted-space"/>
          <w:rFonts w:ascii="Arial" w:hAnsi="Arial" w:cs="Arial"/>
          <w:color w:val="000000"/>
          <w:sz w:val="22"/>
          <w:szCs w:val="22"/>
        </w:rPr>
        <w:t>7811875078</w:t>
      </w:r>
      <w:r w:rsidR="00FD6DD8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 numerze REGON: </w:t>
      </w:r>
      <w:r w:rsidR="00064283" w:rsidRPr="00064283">
        <w:rPr>
          <w:rStyle w:val="apple-converted-space"/>
          <w:rFonts w:ascii="Arial" w:hAnsi="Arial" w:cs="Arial"/>
          <w:color w:val="000000"/>
          <w:sz w:val="22"/>
          <w:szCs w:val="22"/>
        </w:rPr>
        <w:t>301976834</w:t>
      </w:r>
      <w:r w:rsidR="00FD6DD8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oraz nr KRS: </w:t>
      </w:r>
      <w:r w:rsidR="00064283" w:rsidRPr="00064283">
        <w:rPr>
          <w:rStyle w:val="apple-converted-space"/>
          <w:rFonts w:ascii="Arial" w:hAnsi="Arial" w:cs="Arial"/>
          <w:color w:val="000000"/>
          <w:sz w:val="22"/>
          <w:szCs w:val="22"/>
        </w:rPr>
        <w:t>0000402898</w:t>
      </w:r>
      <w:r w:rsidR="00AC1749" w:rsidRPr="00986BB3">
        <w:rPr>
          <w:rFonts w:ascii="Arial" w:hAnsi="Arial" w:cs="Arial"/>
          <w:color w:val="000000"/>
          <w:sz w:val="22"/>
          <w:szCs w:val="22"/>
        </w:rPr>
        <w:t>.</w:t>
      </w:r>
    </w:p>
    <w:p w:rsidR="00CE7C13" w:rsidRDefault="000E1544" w:rsidP="00064283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Z Administratorem można się kontaktować pisemnie, za pomocą poczty tr</w:t>
      </w:r>
      <w:r w:rsidR="00387885" w:rsidRPr="00564C74">
        <w:rPr>
          <w:rFonts w:ascii="Arial" w:hAnsi="Arial" w:cs="Arial"/>
          <w:color w:val="000000"/>
          <w:sz w:val="22"/>
          <w:szCs w:val="22"/>
        </w:rPr>
        <w:t>adycyjnej na adres:</w:t>
      </w:r>
      <w:r w:rsidR="00387885" w:rsidRPr="00564C74">
        <w:rPr>
          <w:rFonts w:ascii="Arial" w:hAnsi="Arial" w:cs="Arial"/>
          <w:color w:val="000000"/>
          <w:sz w:val="22"/>
          <w:szCs w:val="22"/>
        </w:rPr>
        <w:br/>
      </w:r>
      <w:r w:rsidR="0006428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ul. Szparagowa 12, 62-081 Wysogotowo, </w:t>
      </w:r>
      <w:r w:rsidR="00064283" w:rsidRPr="00064283">
        <w:rPr>
          <w:rStyle w:val="apple-converted-space"/>
          <w:rFonts w:ascii="Arial" w:hAnsi="Arial" w:cs="Arial"/>
          <w:color w:val="000000"/>
          <w:sz w:val="22"/>
          <w:szCs w:val="22"/>
        </w:rPr>
        <w:t>Przeźmierowo, POLSKA</w:t>
      </w:r>
      <w:r w:rsidR="0006428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lub </w:t>
      </w:r>
      <w:r w:rsidR="009B4EBD">
        <w:rPr>
          <w:rFonts w:ascii="Arial" w:hAnsi="Arial" w:cs="Arial"/>
          <w:color w:val="000000"/>
          <w:sz w:val="22"/>
          <w:szCs w:val="22"/>
        </w:rPr>
        <w:t xml:space="preserve">pod adresem </w:t>
      </w:r>
      <w:r w:rsidRPr="00564C74">
        <w:rPr>
          <w:rFonts w:ascii="Arial" w:hAnsi="Arial" w:cs="Arial"/>
          <w:color w:val="000000"/>
          <w:sz w:val="22"/>
          <w:szCs w:val="22"/>
        </w:rPr>
        <w:t>e-mai</w:t>
      </w:r>
      <w:r w:rsidR="009B4EBD">
        <w:rPr>
          <w:rFonts w:ascii="Arial" w:hAnsi="Arial" w:cs="Arial"/>
          <w:color w:val="000000"/>
          <w:sz w:val="22"/>
          <w:szCs w:val="22"/>
        </w:rPr>
        <w:t>l</w:t>
      </w:r>
      <w:r w:rsidR="001D4275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="00CE7C13" w:rsidRPr="00742BA7">
          <w:rPr>
            <w:rStyle w:val="Hipercze"/>
            <w:rFonts w:ascii="Arial" w:hAnsi="Arial" w:cs="Arial"/>
            <w:sz w:val="22"/>
            <w:szCs w:val="22"/>
          </w:rPr>
          <w:t>office@smartdesign-expo.com</w:t>
        </w:r>
      </w:hyperlink>
      <w:r w:rsidR="00986BB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7C13" w:rsidRPr="00CE7C13" w:rsidRDefault="00FB7FF6" w:rsidP="00CE7C13">
      <w:pPr>
        <w:pStyle w:val="NormalnyWeb"/>
        <w:spacing w:line="360" w:lineRule="auto"/>
        <w:jc w:val="both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INSPEKTOR OCHRONY DANYCH OSBOWYCH</w:t>
      </w:r>
    </w:p>
    <w:p w:rsidR="00CE7C13" w:rsidRPr="00564C74" w:rsidRDefault="00CE7C13" w:rsidP="00CE7C13">
      <w:pPr>
        <w:pStyle w:val="NormalnyWeb"/>
        <w:spacing w:line="360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CE7C1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można kontaktować się pisemnie, za pomocą poczty tradycyjnej na adres: Smart Design Expo Sp. z o.o. ul. Szparagowa 12, Wysogotowo, 62- 081 Przeźmierowo lub pod adresem email: </w:t>
      </w:r>
      <w:hyperlink r:id="rId8" w:history="1">
        <w:r w:rsidR="00786FF6" w:rsidRPr="007B426E">
          <w:rPr>
            <w:rStyle w:val="Hipercze"/>
            <w:rFonts w:ascii="Arial" w:hAnsi="Arial" w:cs="Arial"/>
            <w:sz w:val="22"/>
            <w:szCs w:val="22"/>
          </w:rPr>
          <w:t>iod@smartdesign-expo.com</w:t>
        </w:r>
      </w:hyperlink>
      <w:r w:rsidR="00786FF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564C74" w:rsidRPr="00564C74" w:rsidRDefault="00564C74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t>PODSTAWA PRAWNA PRZETWARZANIA DANYCH</w:t>
      </w:r>
    </w:p>
    <w:p w:rsidR="000E1544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Pani/Pana dane osobowe są przetwarzane na</w:t>
      </w:r>
      <w:r w:rsidR="00AB3F49" w:rsidRPr="00564C74">
        <w:rPr>
          <w:rFonts w:ascii="Arial" w:hAnsi="Arial" w:cs="Arial"/>
          <w:color w:val="000000"/>
          <w:sz w:val="22"/>
          <w:szCs w:val="22"/>
        </w:rPr>
        <w:t xml:space="preserve"> podst</w:t>
      </w:r>
      <w:r w:rsidR="00FD6DD8">
        <w:rPr>
          <w:rFonts w:ascii="Arial" w:hAnsi="Arial" w:cs="Arial"/>
          <w:color w:val="000000"/>
          <w:sz w:val="22"/>
          <w:szCs w:val="22"/>
        </w:rPr>
        <w:t>awie art. 6 ust. 1 lit. a, b i f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 RODO, tj. </w:t>
      </w:r>
    </w:p>
    <w:p w:rsidR="00AB3F49" w:rsidRPr="00564C74" w:rsidRDefault="00AB3F49" w:rsidP="00D43C2E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lastRenderedPageBreak/>
        <w:t>na podstawie udzielonej wcześniej zgody;</w:t>
      </w:r>
    </w:p>
    <w:p w:rsidR="00AB3F49" w:rsidRPr="00564C74" w:rsidRDefault="00AB3F49" w:rsidP="00D43C2E">
      <w:pPr>
        <w:pStyle w:val="NormalnyWeb"/>
        <w:spacing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albo</w:t>
      </w:r>
    </w:p>
    <w:p w:rsidR="00AB3F49" w:rsidRPr="00986BB3" w:rsidRDefault="00AB3F49" w:rsidP="00D43C2E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6BB3">
        <w:rPr>
          <w:rFonts w:ascii="Arial" w:hAnsi="Arial" w:cs="Arial"/>
          <w:color w:val="000000"/>
          <w:sz w:val="22"/>
          <w:szCs w:val="22"/>
        </w:rPr>
        <w:t xml:space="preserve">na podstawie zawartej umowy z Administratorem </w:t>
      </w:r>
      <w:r w:rsidR="00004C56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86BB3">
        <w:rPr>
          <w:rFonts w:ascii="Arial" w:hAnsi="Arial" w:cs="Arial"/>
          <w:color w:val="000000"/>
          <w:sz w:val="22"/>
          <w:szCs w:val="22"/>
        </w:rPr>
        <w:t>w zakresie danych osobowych, które są niezbędne do realizacji niniejszej umowy;</w:t>
      </w:r>
    </w:p>
    <w:p w:rsidR="00AB3F49" w:rsidRPr="00564C74" w:rsidRDefault="00AB3F49" w:rsidP="00D43C2E">
      <w:pPr>
        <w:pStyle w:val="NormalnyWeb"/>
        <w:spacing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albo</w:t>
      </w:r>
    </w:p>
    <w:p w:rsidR="00AB3F49" w:rsidRPr="00564C74" w:rsidRDefault="00AB3F49" w:rsidP="00D43C2E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prawnie uzasadnionego interes</w:t>
      </w:r>
      <w:r w:rsidR="00FD6DD8">
        <w:rPr>
          <w:rFonts w:ascii="Arial" w:hAnsi="Arial" w:cs="Arial"/>
          <w:color w:val="000000"/>
          <w:sz w:val="22"/>
          <w:szCs w:val="22"/>
        </w:rPr>
        <w:t>u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 Administratora (w tym w zakresie dochodzenia roszczeń).</w:t>
      </w:r>
    </w:p>
    <w:p w:rsidR="00564C74" w:rsidRPr="00564C74" w:rsidRDefault="00564C74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t>CELE PRZETWARZANIA</w:t>
      </w:r>
    </w:p>
    <w:p w:rsidR="000E1544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Pani/Pana dane</w:t>
      </w:r>
      <w:r w:rsidR="00AB3F49" w:rsidRPr="00564C74">
        <w:rPr>
          <w:rFonts w:ascii="Arial" w:hAnsi="Arial" w:cs="Arial"/>
          <w:color w:val="000000"/>
          <w:sz w:val="22"/>
          <w:szCs w:val="22"/>
        </w:rPr>
        <w:t xml:space="preserve"> osobowe są przetwarzane manualnie</w:t>
      </w:r>
      <w:r w:rsidR="0074746F" w:rsidRPr="00564C74">
        <w:rPr>
          <w:rFonts w:ascii="Arial" w:hAnsi="Arial" w:cs="Arial"/>
          <w:color w:val="000000"/>
          <w:sz w:val="22"/>
          <w:szCs w:val="22"/>
        </w:rPr>
        <w:t xml:space="preserve"> (w wersji papierowej)</w:t>
      </w:r>
      <w:r w:rsidR="00AB3F49" w:rsidRPr="00564C74">
        <w:rPr>
          <w:rFonts w:ascii="Arial" w:hAnsi="Arial" w:cs="Arial"/>
          <w:color w:val="000000"/>
          <w:sz w:val="22"/>
          <w:szCs w:val="22"/>
        </w:rPr>
        <w:t xml:space="preserve"> oraz automatycznie</w:t>
      </w:r>
      <w:r w:rsidR="0074746F" w:rsidRPr="00564C74">
        <w:rPr>
          <w:rFonts w:ascii="Arial" w:hAnsi="Arial" w:cs="Arial"/>
          <w:color w:val="000000"/>
          <w:sz w:val="22"/>
          <w:szCs w:val="22"/>
        </w:rPr>
        <w:t xml:space="preserve"> (w wersji elektronicznej)</w:t>
      </w:r>
      <w:r w:rsidR="00AB3F49" w:rsidRPr="00564C74">
        <w:rPr>
          <w:rFonts w:ascii="Arial" w:hAnsi="Arial" w:cs="Arial"/>
          <w:color w:val="000000"/>
          <w:sz w:val="22"/>
          <w:szCs w:val="22"/>
        </w:rPr>
        <w:t>:</w:t>
      </w:r>
      <w:r w:rsidR="0074746F" w:rsidRPr="00564C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4C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7CAF" w:rsidRDefault="00437CAF" w:rsidP="00D43C2E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celach marketingowych na podstawie Pani/Pana zgody (podstawa z art. 6 ust. 1 lit. a RODO)</w:t>
      </w:r>
      <w:r w:rsidR="00FB165E">
        <w:rPr>
          <w:rFonts w:ascii="Arial" w:hAnsi="Arial" w:cs="Arial"/>
          <w:color w:val="000000"/>
          <w:sz w:val="22"/>
          <w:szCs w:val="22"/>
        </w:rPr>
        <w:t xml:space="preserve"> lub na podstawie prawnie uzasadnionego interesu Administratora (podstawa z art. 6 ust. 1 lit. f RODO).</w:t>
      </w:r>
    </w:p>
    <w:p w:rsidR="00437CAF" w:rsidRDefault="00FB165E" w:rsidP="00437CAF">
      <w:pPr>
        <w:pStyle w:val="NormalnyWeb"/>
        <w:spacing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zgody w</w:t>
      </w:r>
      <w:r w:rsidR="00437CAF">
        <w:rPr>
          <w:rFonts w:ascii="Arial" w:hAnsi="Arial" w:cs="Arial"/>
          <w:color w:val="000000"/>
          <w:sz w:val="22"/>
          <w:szCs w:val="22"/>
        </w:rPr>
        <w:t xml:space="preserve"> każdej chwili przysługuje Pani/Panu prawo do wycofania zgody na przetwarzanie danych osobowych, ale cofnięcie zgody nie</w:t>
      </w:r>
      <w:r w:rsidR="00015B6C">
        <w:rPr>
          <w:rFonts w:ascii="Arial" w:hAnsi="Arial" w:cs="Arial"/>
          <w:color w:val="000000"/>
          <w:sz w:val="22"/>
          <w:szCs w:val="22"/>
        </w:rPr>
        <w:t xml:space="preserve"> wpływa na zgodność z </w:t>
      </w:r>
      <w:r w:rsidR="00437CAF">
        <w:rPr>
          <w:rFonts w:ascii="Arial" w:hAnsi="Arial" w:cs="Arial"/>
          <w:color w:val="000000"/>
          <w:sz w:val="22"/>
          <w:szCs w:val="22"/>
        </w:rPr>
        <w:t>prawem przetwarzania danych osobowych, którego dokonano na podstawie Pani/Pana zgody przed jej wycofaniem.</w:t>
      </w:r>
    </w:p>
    <w:p w:rsidR="00387885" w:rsidRPr="00986BB3" w:rsidRDefault="004B0C10" w:rsidP="00D43C2E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6BB3">
        <w:rPr>
          <w:rFonts w:ascii="Arial" w:hAnsi="Arial" w:cs="Arial"/>
          <w:color w:val="000000"/>
          <w:sz w:val="22"/>
          <w:szCs w:val="22"/>
        </w:rPr>
        <w:t xml:space="preserve">w </w:t>
      </w:r>
      <w:r w:rsidR="000C2B9E" w:rsidRPr="00986BB3">
        <w:rPr>
          <w:rFonts w:ascii="Arial" w:hAnsi="Arial" w:cs="Arial"/>
          <w:color w:val="000000"/>
          <w:sz w:val="22"/>
          <w:szCs w:val="22"/>
        </w:rPr>
        <w:t>celu zawarcia umowy</w:t>
      </w:r>
      <w:r w:rsidR="00D41881">
        <w:rPr>
          <w:rFonts w:ascii="Arial" w:hAnsi="Arial" w:cs="Arial"/>
          <w:color w:val="000000"/>
          <w:sz w:val="22"/>
          <w:szCs w:val="22"/>
        </w:rPr>
        <w:t xml:space="preserve"> lub w ramach działań zmierzających do zawarcia umowy</w:t>
      </w:r>
      <w:r w:rsidR="000C2B9E" w:rsidRPr="00986BB3">
        <w:rPr>
          <w:rFonts w:ascii="Arial" w:hAnsi="Arial" w:cs="Arial"/>
          <w:color w:val="000000"/>
          <w:sz w:val="22"/>
          <w:szCs w:val="22"/>
        </w:rPr>
        <w:t xml:space="preserve"> </w:t>
      </w:r>
      <w:r w:rsidR="00F85765" w:rsidRPr="00986BB3">
        <w:rPr>
          <w:rFonts w:ascii="Arial" w:hAnsi="Arial" w:cs="Arial"/>
          <w:color w:val="000000"/>
          <w:sz w:val="22"/>
          <w:szCs w:val="22"/>
        </w:rPr>
        <w:t>na podstawie Pani/Pana</w:t>
      </w:r>
      <w:r w:rsidRPr="00986BB3">
        <w:rPr>
          <w:rFonts w:ascii="Arial" w:hAnsi="Arial" w:cs="Arial"/>
          <w:color w:val="000000"/>
          <w:sz w:val="22"/>
          <w:szCs w:val="22"/>
        </w:rPr>
        <w:t xml:space="preserve"> zainteresowania naszą ofertą (podstawa z art. 6 ust. 1 lit. b RODO)</w:t>
      </w:r>
      <w:r w:rsidR="000C2B9E" w:rsidRPr="00986BB3">
        <w:rPr>
          <w:rFonts w:ascii="Arial" w:hAnsi="Arial" w:cs="Arial"/>
          <w:color w:val="000000"/>
          <w:sz w:val="22"/>
          <w:szCs w:val="22"/>
        </w:rPr>
        <w:t>. Podanie przez Panią/Pana danych osobowych jest niezbędne do realizacji umowy. Brak podania danych osobowych będzie natomiast p</w:t>
      </w:r>
      <w:r w:rsidR="00D41881">
        <w:rPr>
          <w:rFonts w:ascii="Arial" w:hAnsi="Arial" w:cs="Arial"/>
          <w:color w:val="000000"/>
          <w:sz w:val="22"/>
          <w:szCs w:val="22"/>
        </w:rPr>
        <w:t xml:space="preserve">owodował niemożność wykonania oraz </w:t>
      </w:r>
      <w:r w:rsidR="000C2B9E" w:rsidRPr="00986BB3">
        <w:rPr>
          <w:rFonts w:ascii="Arial" w:hAnsi="Arial" w:cs="Arial"/>
          <w:color w:val="000000"/>
          <w:sz w:val="22"/>
          <w:szCs w:val="22"/>
        </w:rPr>
        <w:t>tym samym zawarcia umowy</w:t>
      </w:r>
      <w:r w:rsidRPr="00986BB3">
        <w:rPr>
          <w:rFonts w:ascii="Arial" w:hAnsi="Arial" w:cs="Arial"/>
          <w:color w:val="000000"/>
          <w:sz w:val="22"/>
          <w:szCs w:val="22"/>
        </w:rPr>
        <w:t>;</w:t>
      </w:r>
    </w:p>
    <w:p w:rsidR="00387885" w:rsidRPr="00986BB3" w:rsidRDefault="004B0C10" w:rsidP="00D43C2E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6BB3">
        <w:rPr>
          <w:rFonts w:ascii="Arial" w:hAnsi="Arial" w:cs="Arial"/>
          <w:color w:val="000000"/>
          <w:sz w:val="22"/>
          <w:szCs w:val="22"/>
        </w:rPr>
        <w:t>w</w:t>
      </w:r>
      <w:r w:rsidR="00004C56">
        <w:rPr>
          <w:rFonts w:ascii="Arial" w:hAnsi="Arial" w:cs="Arial"/>
          <w:color w:val="000000"/>
          <w:sz w:val="22"/>
          <w:szCs w:val="22"/>
        </w:rPr>
        <w:t xml:space="preserve"> celach analitycznych (</w:t>
      </w:r>
      <w:r w:rsidRPr="00986BB3">
        <w:rPr>
          <w:rFonts w:ascii="Arial" w:hAnsi="Arial" w:cs="Arial"/>
          <w:color w:val="000000"/>
          <w:sz w:val="22"/>
          <w:szCs w:val="22"/>
        </w:rPr>
        <w:t>doboru usług do potrzeb naszych klientów, ogólnej optymalizacji naszych produktów, optymalizacji proce</w:t>
      </w:r>
      <w:r w:rsidR="008A28AF" w:rsidRPr="00986BB3">
        <w:rPr>
          <w:rFonts w:ascii="Arial" w:hAnsi="Arial" w:cs="Arial"/>
          <w:color w:val="000000"/>
          <w:sz w:val="22"/>
          <w:szCs w:val="22"/>
        </w:rPr>
        <w:t>sów obsługi, budowania wiedzy o </w:t>
      </w:r>
      <w:r w:rsidRPr="00986BB3">
        <w:rPr>
          <w:rFonts w:ascii="Arial" w:hAnsi="Arial" w:cs="Arial"/>
          <w:color w:val="000000"/>
          <w:sz w:val="22"/>
          <w:szCs w:val="22"/>
        </w:rPr>
        <w:t>naszych klientach, analiz</w:t>
      </w:r>
      <w:r w:rsidR="00004C56">
        <w:rPr>
          <w:rFonts w:ascii="Arial" w:hAnsi="Arial" w:cs="Arial"/>
          <w:color w:val="000000"/>
          <w:sz w:val="22"/>
          <w:szCs w:val="22"/>
        </w:rPr>
        <w:t>y finansowej naszej spółki itp.)</w:t>
      </w:r>
      <w:r w:rsidRPr="00986BB3">
        <w:rPr>
          <w:rFonts w:ascii="Arial" w:hAnsi="Arial" w:cs="Arial"/>
          <w:color w:val="000000"/>
          <w:sz w:val="22"/>
          <w:szCs w:val="22"/>
        </w:rPr>
        <w:t xml:space="preserve"> będącego realizacją naszego prawnie uzasadnionego w tym interesu (podstawa z art. 6 ust. 1 lit. f RODO);</w:t>
      </w:r>
    </w:p>
    <w:p w:rsidR="00387885" w:rsidRPr="00564C74" w:rsidRDefault="004B0C10" w:rsidP="00D43C2E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w celu ewentualnego ustalenia, dochodzenia lub obrony przed roszczeniami będącego realizacją naszego prawnie uzasadnionego w tym interesu (podstawa z art. 6 ust. 1 lit. f RODO);</w:t>
      </w:r>
    </w:p>
    <w:p w:rsidR="00437CAF" w:rsidRDefault="004B0C10" w:rsidP="00564C74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6BB3">
        <w:rPr>
          <w:rFonts w:ascii="Arial" w:hAnsi="Arial" w:cs="Arial"/>
          <w:color w:val="000000"/>
          <w:sz w:val="22"/>
          <w:szCs w:val="22"/>
        </w:rPr>
        <w:lastRenderedPageBreak/>
        <w:t>w celu badania satysfakcji klientów będącego realizacją naszego prawnie uzasadnionego interesu</w:t>
      </w:r>
      <w:r w:rsidR="00004C56">
        <w:rPr>
          <w:rFonts w:ascii="Arial" w:hAnsi="Arial" w:cs="Arial"/>
          <w:color w:val="000000"/>
          <w:sz w:val="22"/>
          <w:szCs w:val="22"/>
        </w:rPr>
        <w:t>,</w:t>
      </w:r>
      <w:r w:rsidRPr="00986BB3">
        <w:rPr>
          <w:rFonts w:ascii="Arial" w:hAnsi="Arial" w:cs="Arial"/>
          <w:color w:val="000000"/>
          <w:sz w:val="22"/>
          <w:szCs w:val="22"/>
        </w:rPr>
        <w:t xml:space="preserve"> określania jakości naszej obsługi oraz poziomu zadowolenia naszych klientów z produktów i usług (podstawa z art. 6 ust. 1 lit. f RODO);</w:t>
      </w:r>
    </w:p>
    <w:p w:rsidR="00015B6C" w:rsidRPr="00CE7C13" w:rsidRDefault="00015B6C" w:rsidP="00EA27ED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celach bezpieczeństwa – monitoring wizyjny w siedzibie Administratora - </w:t>
      </w:r>
      <w:r w:rsidRPr="00986BB3">
        <w:rPr>
          <w:rFonts w:ascii="Arial" w:hAnsi="Arial" w:cs="Arial"/>
          <w:color w:val="000000"/>
          <w:sz w:val="22"/>
          <w:szCs w:val="22"/>
        </w:rPr>
        <w:t>będącego realizacją naszego prawnie uzasadnionego w tym interesu (podsta</w:t>
      </w:r>
      <w:r>
        <w:rPr>
          <w:rFonts w:ascii="Arial" w:hAnsi="Arial" w:cs="Arial"/>
          <w:color w:val="000000"/>
          <w:sz w:val="22"/>
          <w:szCs w:val="22"/>
        </w:rPr>
        <w:t>wa z art. 6 ust. 1 lit. f RODO)</w:t>
      </w:r>
      <w:r w:rsidR="00EA27ED">
        <w:rPr>
          <w:rFonts w:ascii="Arial" w:hAnsi="Arial" w:cs="Arial"/>
          <w:color w:val="000000"/>
          <w:sz w:val="22"/>
          <w:szCs w:val="22"/>
        </w:rPr>
        <w:t xml:space="preserve"> – w tym na podstawie art. 22</w:t>
      </w:r>
      <w:r w:rsidR="00EA27E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EA27ED">
        <w:rPr>
          <w:rFonts w:ascii="Arial" w:hAnsi="Arial" w:cs="Arial"/>
          <w:color w:val="000000"/>
          <w:sz w:val="22"/>
          <w:szCs w:val="22"/>
        </w:rPr>
        <w:t xml:space="preserve"> Kodeksu pracy (</w:t>
      </w:r>
      <w:proofErr w:type="spellStart"/>
      <w:r w:rsidR="00EA27ED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EA27ED">
        <w:rPr>
          <w:rFonts w:ascii="Arial" w:hAnsi="Arial" w:cs="Arial"/>
          <w:color w:val="000000"/>
          <w:sz w:val="22"/>
          <w:szCs w:val="22"/>
        </w:rPr>
        <w:t xml:space="preserve">. </w:t>
      </w:r>
      <w:r w:rsidR="00EA27ED" w:rsidRPr="00EA27ED">
        <w:rPr>
          <w:rFonts w:ascii="Arial" w:hAnsi="Arial" w:cs="Arial"/>
          <w:color w:val="000000"/>
          <w:sz w:val="22"/>
          <w:szCs w:val="22"/>
        </w:rPr>
        <w:t>Dz.U. 2018 poz. 917</w:t>
      </w:r>
      <w:r w:rsidR="00EA27ED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64C74" w:rsidRPr="00564C74" w:rsidRDefault="00564C74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t>ODBIORCY I PODMIOTY PRZETWARZAJĄCE</w:t>
      </w:r>
    </w:p>
    <w:p w:rsidR="000E1544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Odbiorcam</w:t>
      </w:r>
      <w:r w:rsidR="00F85765" w:rsidRPr="00564C74">
        <w:rPr>
          <w:rFonts w:ascii="Arial" w:hAnsi="Arial" w:cs="Arial"/>
          <w:color w:val="000000"/>
          <w:sz w:val="22"/>
          <w:szCs w:val="22"/>
        </w:rPr>
        <w:t xml:space="preserve">i Pani/Pana danych osobowych są </w:t>
      </w:r>
      <w:r w:rsidR="00F85765" w:rsidRPr="00564C74">
        <w:rPr>
          <w:rFonts w:ascii="Arial" w:hAnsi="Arial" w:cs="Arial"/>
          <w:color w:val="222222"/>
          <w:sz w:val="22"/>
          <w:szCs w:val="22"/>
          <w:shd w:val="clear" w:color="auto" w:fill="FFFFFF"/>
        </w:rPr>
        <w:t>podmioty wspierające nas w świad</w:t>
      </w:r>
      <w:r w:rsidR="00D43C2E" w:rsidRPr="00564C74">
        <w:rPr>
          <w:rFonts w:ascii="Arial" w:hAnsi="Arial" w:cs="Arial"/>
          <w:color w:val="222222"/>
          <w:sz w:val="22"/>
          <w:szCs w:val="22"/>
          <w:shd w:val="clear" w:color="auto" w:fill="FFFFFF"/>
        </w:rPr>
        <w:t>czeniu usług</w:t>
      </w:r>
      <w:r w:rsidR="00F85765" w:rsidRPr="00564C74">
        <w:rPr>
          <w:rFonts w:ascii="Arial" w:hAnsi="Arial" w:cs="Arial"/>
          <w:color w:val="222222"/>
          <w:sz w:val="22"/>
          <w:szCs w:val="22"/>
          <w:shd w:val="clear" w:color="auto" w:fill="FFFFFF"/>
        </w:rPr>
        <w:t>, czyli takie, które zapewniają usługi płatnicze, kredytowe, ubezpieczeniowe, wykonują usługi konsultingowe lub audytowe, wspomagają obsługę użytkowników;</w:t>
      </w:r>
    </w:p>
    <w:p w:rsidR="004B0C10" w:rsidRPr="00564C74" w:rsidRDefault="00F85765" w:rsidP="00564C74">
      <w:pPr>
        <w:autoSpaceDE w:val="0"/>
        <w:autoSpaceDN w:val="0"/>
        <w:adjustRightInd w:val="0"/>
        <w:spacing w:before="120" w:after="120" w:line="360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564C74">
        <w:rPr>
          <w:rFonts w:ascii="Arial" w:hAnsi="Arial" w:cs="Arial"/>
          <w:sz w:val="22"/>
          <w:szCs w:val="22"/>
        </w:rPr>
        <w:t>Pani/Pana</w:t>
      </w:r>
      <w:r w:rsidR="004B0C10" w:rsidRPr="00564C74">
        <w:rPr>
          <w:rFonts w:ascii="Arial" w:hAnsi="Arial" w:cs="Arial"/>
          <w:sz w:val="22"/>
          <w:szCs w:val="22"/>
        </w:rPr>
        <w:t xml:space="preserve"> dane </w:t>
      </w:r>
      <w:r w:rsidRPr="00564C74">
        <w:rPr>
          <w:rFonts w:ascii="Arial" w:hAnsi="Arial" w:cs="Arial"/>
          <w:sz w:val="22"/>
          <w:szCs w:val="22"/>
        </w:rPr>
        <w:t xml:space="preserve">osobowe mogą zostać ujawnione </w:t>
      </w:r>
      <w:r w:rsidR="004B0C10" w:rsidRPr="00564C74">
        <w:rPr>
          <w:rFonts w:ascii="Arial" w:hAnsi="Arial" w:cs="Arial"/>
          <w:sz w:val="22"/>
          <w:szCs w:val="22"/>
        </w:rPr>
        <w:t>podmiotom z naszej grupy</w:t>
      </w:r>
      <w:r w:rsidRPr="00564C74">
        <w:rPr>
          <w:rFonts w:ascii="Arial" w:hAnsi="Arial" w:cs="Arial"/>
          <w:sz w:val="22"/>
          <w:szCs w:val="22"/>
        </w:rPr>
        <w:t xml:space="preserve"> kapitałowej; naszym partnerom </w:t>
      </w:r>
      <w:r w:rsidR="004B0C10" w:rsidRPr="00564C74">
        <w:rPr>
          <w:rFonts w:ascii="Arial" w:hAnsi="Arial" w:cs="Arial"/>
          <w:sz w:val="22"/>
          <w:szCs w:val="22"/>
        </w:rPr>
        <w:t xml:space="preserve">z którymi współpracujemy łącząc produkty lub usługi </w:t>
      </w:r>
      <w:r w:rsidRPr="00564C74">
        <w:rPr>
          <w:rFonts w:ascii="Arial" w:hAnsi="Arial" w:cs="Arial"/>
          <w:sz w:val="22"/>
          <w:szCs w:val="22"/>
        </w:rPr>
        <w:t>itp.</w:t>
      </w:r>
      <w:r w:rsidR="004B0C10" w:rsidRPr="00564C74">
        <w:rPr>
          <w:rFonts w:ascii="Arial" w:hAnsi="Arial" w:cs="Arial"/>
          <w:sz w:val="22"/>
          <w:szCs w:val="22"/>
        </w:rPr>
        <w:t xml:space="preserve"> </w:t>
      </w:r>
    </w:p>
    <w:p w:rsidR="004B0C10" w:rsidRPr="00564C74" w:rsidRDefault="00F85765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sz w:val="22"/>
          <w:szCs w:val="22"/>
        </w:rPr>
        <w:t xml:space="preserve">Do Pani/Pana </w:t>
      </w:r>
      <w:r w:rsidR="004B0C10" w:rsidRPr="00564C74">
        <w:rPr>
          <w:rFonts w:ascii="Arial" w:hAnsi="Arial" w:cs="Arial"/>
          <w:sz w:val="22"/>
          <w:szCs w:val="22"/>
        </w:rPr>
        <w:t>danych mogą też mieć dostęp nasi podwykonawcy (pod</w:t>
      </w:r>
      <w:r w:rsidRPr="00564C74">
        <w:rPr>
          <w:rFonts w:ascii="Arial" w:hAnsi="Arial" w:cs="Arial"/>
          <w:sz w:val="22"/>
          <w:szCs w:val="22"/>
        </w:rPr>
        <w:t>mioty przetwarzające), np. podmioty</w:t>
      </w:r>
      <w:r w:rsidR="004B0C10" w:rsidRPr="00564C74">
        <w:rPr>
          <w:rFonts w:ascii="Arial" w:hAnsi="Arial" w:cs="Arial"/>
          <w:sz w:val="22"/>
          <w:szCs w:val="22"/>
        </w:rPr>
        <w:t xml:space="preserve"> księgowe, prawnicze, informatyczne, likwid</w:t>
      </w:r>
      <w:r w:rsidR="00564C74" w:rsidRPr="00564C74">
        <w:rPr>
          <w:rFonts w:ascii="Arial" w:hAnsi="Arial" w:cs="Arial"/>
          <w:sz w:val="22"/>
          <w:szCs w:val="22"/>
        </w:rPr>
        <w:t>atorzy szkód, wykonawcy usług w </w:t>
      </w:r>
      <w:r w:rsidR="004B0C10" w:rsidRPr="00564C74">
        <w:rPr>
          <w:rFonts w:ascii="Arial" w:hAnsi="Arial" w:cs="Arial"/>
          <w:sz w:val="22"/>
          <w:szCs w:val="22"/>
        </w:rPr>
        <w:t>ramach likwid</w:t>
      </w:r>
      <w:r w:rsidR="006B2252">
        <w:rPr>
          <w:rFonts w:ascii="Arial" w:hAnsi="Arial" w:cs="Arial"/>
          <w:sz w:val="22"/>
          <w:szCs w:val="22"/>
        </w:rPr>
        <w:t>acji szkód.</w:t>
      </w:r>
    </w:p>
    <w:p w:rsidR="00564C74" w:rsidRPr="00564C74" w:rsidRDefault="00564C74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t>OKRES PRZETWARZANIA DANYCH</w:t>
      </w:r>
    </w:p>
    <w:p w:rsidR="00F85765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Pani/Pana dane osobowe będą przetwarzane prz</w:t>
      </w:r>
      <w:r w:rsidR="00F85765" w:rsidRPr="00564C74">
        <w:rPr>
          <w:rFonts w:ascii="Arial" w:hAnsi="Arial" w:cs="Arial"/>
          <w:color w:val="000000"/>
          <w:sz w:val="22"/>
          <w:szCs w:val="22"/>
        </w:rPr>
        <w:t>ez Administratora w okresie obowiązywania umowy</w:t>
      </w:r>
      <w:r w:rsidR="00D41881">
        <w:rPr>
          <w:rFonts w:ascii="Arial" w:hAnsi="Arial" w:cs="Arial"/>
          <w:color w:val="000000"/>
          <w:sz w:val="22"/>
          <w:szCs w:val="22"/>
        </w:rPr>
        <w:t xml:space="preserve"> – jeżeli umowa będzie stanowiła podstawę prawną przetwarzania danych osobowych</w:t>
      </w:r>
      <w:r w:rsidR="00F85765" w:rsidRPr="00564C74">
        <w:rPr>
          <w:rFonts w:ascii="Arial" w:hAnsi="Arial" w:cs="Arial"/>
          <w:color w:val="000000"/>
          <w:sz w:val="22"/>
          <w:szCs w:val="22"/>
        </w:rPr>
        <w:t>, a także po jej zakończeniu w ramach</w:t>
      </w:r>
    </w:p>
    <w:p w:rsidR="00F85765" w:rsidRPr="00564C74" w:rsidRDefault="00F85765" w:rsidP="00D43C2E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222222"/>
          <w:sz w:val="22"/>
          <w:szCs w:val="22"/>
        </w:rPr>
        <w:t>dochodzenia roszczeń w związku z wykonywaniem umowy;</w:t>
      </w:r>
    </w:p>
    <w:p w:rsidR="00F85765" w:rsidRPr="00564C74" w:rsidRDefault="00F85765" w:rsidP="00D43C2E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222222"/>
          <w:sz w:val="22"/>
          <w:szCs w:val="22"/>
        </w:rPr>
        <w:t>wykonania obowiązków wynikających z przepisów prawa, w tym w szczególności podatkowych i rachunkowych;</w:t>
      </w:r>
    </w:p>
    <w:p w:rsidR="00F85765" w:rsidRPr="00564C74" w:rsidRDefault="00F85765" w:rsidP="00D43C2E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222222"/>
          <w:sz w:val="22"/>
          <w:szCs w:val="22"/>
        </w:rPr>
        <w:t>zapobiegania nadużyciom i oszustwom;</w:t>
      </w:r>
    </w:p>
    <w:p w:rsidR="00F85765" w:rsidRPr="00564C74" w:rsidRDefault="00F85765" w:rsidP="00D43C2E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222222"/>
          <w:sz w:val="22"/>
          <w:szCs w:val="22"/>
        </w:rPr>
        <w:t>statystycznych i archiwizacyjnych,</w:t>
      </w:r>
    </w:p>
    <w:p w:rsidR="00F85765" w:rsidRPr="00D41881" w:rsidRDefault="00F85765" w:rsidP="00D43C2E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222222"/>
          <w:sz w:val="22"/>
          <w:szCs w:val="22"/>
        </w:rPr>
        <w:t xml:space="preserve">maksymalnie przez okres </w:t>
      </w:r>
      <w:r w:rsidR="00D41881">
        <w:rPr>
          <w:rFonts w:ascii="Arial" w:hAnsi="Arial" w:cs="Arial"/>
          <w:color w:val="222222"/>
          <w:sz w:val="22"/>
          <w:szCs w:val="22"/>
        </w:rPr>
        <w:t>trzech</w:t>
      </w:r>
      <w:r w:rsidRPr="00564C74">
        <w:rPr>
          <w:rFonts w:ascii="Arial" w:hAnsi="Arial" w:cs="Arial"/>
          <w:color w:val="222222"/>
          <w:sz w:val="22"/>
          <w:szCs w:val="22"/>
        </w:rPr>
        <w:t xml:space="preserve"> lat od dnia zakończenia wykonania umowy</w:t>
      </w:r>
      <w:r w:rsidR="00D41881">
        <w:rPr>
          <w:rFonts w:ascii="Arial" w:hAnsi="Arial" w:cs="Arial"/>
          <w:color w:val="222222"/>
          <w:sz w:val="22"/>
          <w:szCs w:val="22"/>
        </w:rPr>
        <w:t>, chyba, że inny okres przetwarzania danych lub okres przedawnienia roszczeń będzie wynikał z przepisów prawa</w:t>
      </w:r>
      <w:r w:rsidRPr="00564C74">
        <w:rPr>
          <w:rFonts w:ascii="Arial" w:hAnsi="Arial" w:cs="Arial"/>
          <w:color w:val="222222"/>
          <w:sz w:val="22"/>
          <w:szCs w:val="22"/>
        </w:rPr>
        <w:t>.</w:t>
      </w:r>
    </w:p>
    <w:p w:rsidR="00D41881" w:rsidRDefault="00D41881" w:rsidP="00D41881">
      <w:pPr>
        <w:pStyle w:val="NormalnyWeb"/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Jeżeli Pani/Pana dane osobowe są przetwarzane na podstawie zgody, dane będą przetwarzane do momentu jej wycofania.</w:t>
      </w:r>
    </w:p>
    <w:p w:rsidR="00D41881" w:rsidRPr="00D41881" w:rsidRDefault="00D41881" w:rsidP="00D41881">
      <w:pPr>
        <w:pStyle w:val="NormalnyWeb"/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Pani/Pana dane osobowe </w:t>
      </w:r>
      <w:r w:rsidR="002A2754">
        <w:rPr>
          <w:rFonts w:ascii="Arial" w:hAnsi="Arial" w:cs="Arial"/>
          <w:color w:val="222222"/>
          <w:sz w:val="22"/>
          <w:szCs w:val="22"/>
        </w:rPr>
        <w:t>będą przetwarzane w ramach marketingu bezpośredniego do momentu złożenia sprzeciwu, o którym mowa poniżej.</w:t>
      </w:r>
    </w:p>
    <w:p w:rsidR="00564C74" w:rsidRPr="00564C74" w:rsidRDefault="00564C74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4C74">
        <w:rPr>
          <w:rFonts w:ascii="Arial" w:hAnsi="Arial" w:cs="Arial"/>
          <w:b/>
          <w:color w:val="000000"/>
          <w:sz w:val="22"/>
          <w:szCs w:val="22"/>
        </w:rPr>
        <w:lastRenderedPageBreak/>
        <w:t>UPRAWNIENIA OSOBY, KTÓREJ DANE DOTYCZĄ</w:t>
      </w:r>
    </w:p>
    <w:p w:rsidR="000E1544" w:rsidRPr="00564C74" w:rsidRDefault="000E154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W związku z przetwarzaniem Pani/Pana danych osobowych przysługuje Pani/Panu prawo do: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żądania od Administratora dostępu do Pani/Pana danych osobowych;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żądania od Administratora sprostowania Pani/Pana danych osobowych;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żądania od Administratora usunięcia Pani/Pana danych osobowych;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żądania od Administratora ograniczenia przetwarzania Pani/Pana danych osobowych;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wniesienia sprz</w:t>
      </w:r>
      <w:r w:rsidR="00D43C2E" w:rsidRPr="00564C74">
        <w:rPr>
          <w:rFonts w:ascii="Arial" w:hAnsi="Arial" w:cs="Arial"/>
          <w:color w:val="000000"/>
          <w:sz w:val="22"/>
          <w:szCs w:val="22"/>
        </w:rPr>
        <w:t>eciwu wobec przetwarzania Pani/P</w:t>
      </w:r>
      <w:r w:rsidRPr="00564C74">
        <w:rPr>
          <w:rFonts w:ascii="Arial" w:hAnsi="Arial" w:cs="Arial"/>
          <w:color w:val="000000"/>
          <w:sz w:val="22"/>
          <w:szCs w:val="22"/>
        </w:rPr>
        <w:t>ana danych osobowych,</w:t>
      </w:r>
    </w:p>
    <w:p w:rsidR="000E1544" w:rsidRPr="00564C74" w:rsidRDefault="000E1544" w:rsidP="00D43C2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przenoszenia Pani/Pana danych osobowych,</w:t>
      </w:r>
    </w:p>
    <w:p w:rsidR="00050285" w:rsidRPr="00FB165E" w:rsidRDefault="000E1544" w:rsidP="00FB165E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t>wniesieni</w:t>
      </w:r>
      <w:r w:rsidR="00572D24" w:rsidRPr="00564C74">
        <w:rPr>
          <w:rFonts w:ascii="Arial" w:hAnsi="Arial" w:cs="Arial"/>
          <w:color w:val="000000"/>
          <w:sz w:val="22"/>
          <w:szCs w:val="22"/>
        </w:rPr>
        <w:t>a skargi do organu nadzorczego</w:t>
      </w:r>
      <w:r w:rsidR="007125B3" w:rsidRPr="00564C74">
        <w:rPr>
          <w:rFonts w:ascii="Arial" w:hAnsi="Arial" w:cs="Arial"/>
          <w:color w:val="000000"/>
          <w:sz w:val="22"/>
          <w:szCs w:val="22"/>
        </w:rPr>
        <w:t xml:space="preserve"> – Prezesa Urzędu Ochrony Danych Osobowych</w:t>
      </w:r>
      <w:r w:rsidR="00572D24" w:rsidRPr="00564C74">
        <w:rPr>
          <w:rFonts w:ascii="Arial" w:hAnsi="Arial" w:cs="Arial"/>
          <w:color w:val="000000"/>
          <w:sz w:val="22"/>
          <w:szCs w:val="22"/>
        </w:rPr>
        <w:t>.</w:t>
      </w:r>
    </w:p>
    <w:p w:rsidR="0063696D" w:rsidRPr="00564C74" w:rsidRDefault="0063696D" w:rsidP="00D43C2E">
      <w:pPr>
        <w:autoSpaceDE w:val="0"/>
        <w:autoSpaceDN w:val="0"/>
        <w:adjustRightInd w:val="0"/>
        <w:spacing w:before="120" w:after="120" w:line="360" w:lineRule="auto"/>
        <w:ind w:left="426" w:right="-4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4C74">
        <w:rPr>
          <w:rFonts w:ascii="Arial" w:hAnsi="Arial" w:cs="Arial"/>
          <w:b/>
          <w:sz w:val="22"/>
          <w:szCs w:val="22"/>
          <w:u w:val="single"/>
        </w:rPr>
        <w:t>Sprzeciw:</w:t>
      </w:r>
    </w:p>
    <w:p w:rsidR="0063696D" w:rsidRPr="00564C74" w:rsidRDefault="0063696D" w:rsidP="00D43C2E">
      <w:pPr>
        <w:autoSpaceDE w:val="0"/>
        <w:autoSpaceDN w:val="0"/>
        <w:adjustRightInd w:val="0"/>
        <w:spacing w:before="120" w:after="120" w:line="360" w:lineRule="auto"/>
        <w:ind w:left="426" w:right="-6"/>
        <w:jc w:val="both"/>
        <w:rPr>
          <w:rFonts w:ascii="Arial" w:hAnsi="Arial" w:cs="Arial"/>
          <w:sz w:val="22"/>
          <w:szCs w:val="22"/>
        </w:rPr>
      </w:pPr>
      <w:r w:rsidRPr="00564C74">
        <w:rPr>
          <w:rFonts w:ascii="Arial" w:hAnsi="Arial" w:cs="Arial"/>
          <w:sz w:val="22"/>
          <w:szCs w:val="22"/>
        </w:rPr>
        <w:t>W każdej chwili przysługuje Pani/Panu prawo do wniesienia sprzeciwu wobec przetwarzania Pani/Pana danych opisanych powyżej. Przestaniemy przetwarzać Pani/Pana dane w tych celach, chyba że będziemy w stanie wykazać, że w stosunku do Pani/Pana danych istnieją dla nas ważne prawnie uzasadnione podstawy, które są nadrzędne wobec Pani/Pana inte</w:t>
      </w:r>
      <w:r w:rsidR="006B2252">
        <w:rPr>
          <w:rFonts w:ascii="Arial" w:hAnsi="Arial" w:cs="Arial"/>
          <w:sz w:val="22"/>
          <w:szCs w:val="22"/>
        </w:rPr>
        <w:t>resów, praw i wolności lub Pani</w:t>
      </w:r>
      <w:r w:rsidRPr="00564C74">
        <w:rPr>
          <w:rFonts w:ascii="Arial" w:hAnsi="Arial" w:cs="Arial"/>
          <w:sz w:val="22"/>
          <w:szCs w:val="22"/>
        </w:rPr>
        <w:t>/Pana dane będą nam niezbędne do ewentualnego ustalenia, dochodzenia</w:t>
      </w:r>
      <w:r w:rsidR="006B2252">
        <w:rPr>
          <w:rFonts w:ascii="Arial" w:hAnsi="Arial" w:cs="Arial"/>
          <w:sz w:val="22"/>
          <w:szCs w:val="22"/>
        </w:rPr>
        <w:t xml:space="preserve"> roszczeń</w:t>
      </w:r>
      <w:r w:rsidRPr="00564C74">
        <w:rPr>
          <w:rFonts w:ascii="Arial" w:hAnsi="Arial" w:cs="Arial"/>
          <w:sz w:val="22"/>
          <w:szCs w:val="22"/>
        </w:rPr>
        <w:t xml:space="preserve"> lub obrony</w:t>
      </w:r>
      <w:r w:rsidR="006B2252">
        <w:rPr>
          <w:rFonts w:ascii="Arial" w:hAnsi="Arial" w:cs="Arial"/>
          <w:sz w:val="22"/>
          <w:szCs w:val="22"/>
        </w:rPr>
        <w:t xml:space="preserve"> przed roszczeniami</w:t>
      </w:r>
      <w:r w:rsidRPr="00564C74">
        <w:rPr>
          <w:rFonts w:ascii="Arial" w:hAnsi="Arial" w:cs="Arial"/>
          <w:sz w:val="22"/>
          <w:szCs w:val="22"/>
        </w:rPr>
        <w:t>.</w:t>
      </w:r>
    </w:p>
    <w:p w:rsidR="0063696D" w:rsidRPr="00564C74" w:rsidRDefault="0063696D" w:rsidP="00D43C2E">
      <w:pPr>
        <w:pStyle w:val="NormalnyWeb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4C74">
        <w:rPr>
          <w:rFonts w:ascii="Arial" w:hAnsi="Arial" w:cs="Arial"/>
          <w:sz w:val="22"/>
          <w:szCs w:val="22"/>
        </w:rPr>
        <w:t>W każdej chwili przysługuje Pani/Panu prawo do wniesienia sprzeciwu wobec przetwarzania Pani/Pana danych w celu prowadzenia marketingu bezpośredniego. Jeżeli skorzysta Pani/Pan z tego prawa – zaprzestaniemy przetwarzania danych w tym celu.</w:t>
      </w:r>
    </w:p>
    <w:p w:rsidR="00F053E4" w:rsidRPr="00F053E4" w:rsidRDefault="00CE7C13" w:rsidP="00564C74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053E4">
        <w:rPr>
          <w:rFonts w:ascii="Arial" w:hAnsi="Arial" w:cs="Arial"/>
          <w:b/>
          <w:color w:val="000000"/>
          <w:sz w:val="22"/>
          <w:szCs w:val="22"/>
        </w:rPr>
        <w:t>PRZEKAZYWANIE DANYCH OSOBOWYCH DO PAŃSTW TRZECICH</w:t>
      </w:r>
    </w:p>
    <w:p w:rsidR="00F053E4" w:rsidRDefault="00F053E4" w:rsidP="00564C7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182">
        <w:rPr>
          <w:rFonts w:ascii="Arial" w:hAnsi="Arial" w:cs="Arial"/>
          <w:color w:val="000000"/>
          <w:sz w:val="22"/>
          <w:szCs w:val="22"/>
        </w:rPr>
        <w:t xml:space="preserve">Administrator korzysta z rozwiązania Google Analytics, co może się wiązać z przesyłaniem Pani/Pana danych osobowych </w:t>
      </w:r>
      <w:r w:rsidR="006B2252">
        <w:rPr>
          <w:rFonts w:ascii="Arial" w:hAnsi="Arial" w:cs="Arial"/>
          <w:color w:val="000000"/>
          <w:sz w:val="22"/>
          <w:szCs w:val="22"/>
        </w:rPr>
        <w:t xml:space="preserve">na serwery w państwach trzecich, ale tylko w zakresie korzystania z rozwiązania </w:t>
      </w:r>
      <w:r w:rsidR="006B2252" w:rsidRPr="00154182">
        <w:rPr>
          <w:rFonts w:ascii="Arial" w:hAnsi="Arial" w:cs="Arial"/>
          <w:color w:val="000000"/>
          <w:sz w:val="22"/>
          <w:szCs w:val="22"/>
        </w:rPr>
        <w:t>Google Analytics</w:t>
      </w:r>
      <w:r w:rsidR="006B2252">
        <w:rPr>
          <w:rFonts w:ascii="Arial" w:hAnsi="Arial" w:cs="Arial"/>
          <w:color w:val="000000"/>
          <w:sz w:val="22"/>
          <w:szCs w:val="22"/>
        </w:rPr>
        <w:t xml:space="preserve"> lub podobnego.</w:t>
      </w:r>
    </w:p>
    <w:p w:rsidR="00CE7C13" w:rsidRPr="00CE7C13" w:rsidRDefault="00CE7C13" w:rsidP="00CE7C13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C13">
        <w:rPr>
          <w:rFonts w:ascii="Arial" w:hAnsi="Arial" w:cs="Arial"/>
          <w:b/>
          <w:color w:val="000000"/>
          <w:sz w:val="22"/>
          <w:szCs w:val="22"/>
        </w:rPr>
        <w:t>PROFILOWANIE</w:t>
      </w:r>
    </w:p>
    <w:p w:rsidR="00CE7C13" w:rsidRPr="00F053E4" w:rsidRDefault="00CE7C13" w:rsidP="00CE7C1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7C13">
        <w:rPr>
          <w:rFonts w:ascii="Arial" w:hAnsi="Arial" w:cs="Arial"/>
          <w:color w:val="000000"/>
          <w:sz w:val="22"/>
          <w:szCs w:val="22"/>
        </w:rPr>
        <w:t>Dane osobowe mogą zostać poddane czynnościom polegającym na profilowaniu tzn. dopasowaniu oferowanych przez Spółkę treści marketingowych do zachowania osoby, której dane są przetwarzane.</w:t>
      </w:r>
      <w:r w:rsidR="00004C56">
        <w:rPr>
          <w:rFonts w:ascii="Arial" w:hAnsi="Arial" w:cs="Arial"/>
          <w:color w:val="000000"/>
          <w:sz w:val="22"/>
          <w:szCs w:val="22"/>
        </w:rPr>
        <w:t xml:space="preserve"> Profilowanie nie będzie jednak służyło zautomatyzowanemu podejmowaniu decyzji.</w:t>
      </w:r>
    </w:p>
    <w:p w:rsidR="00564C74" w:rsidRDefault="000E1544" w:rsidP="00564C74">
      <w:pPr>
        <w:pStyle w:val="NormalnyWeb"/>
        <w:spacing w:before="120" w:before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4C74">
        <w:rPr>
          <w:rFonts w:ascii="Arial" w:hAnsi="Arial" w:cs="Arial"/>
          <w:color w:val="000000"/>
          <w:sz w:val="22"/>
          <w:szCs w:val="22"/>
        </w:rPr>
        <w:lastRenderedPageBreak/>
        <w:t xml:space="preserve">Administrator dokłada wszelkich starań, aby zapewnić wszelkie </w:t>
      </w:r>
      <w:r w:rsidR="00564C74" w:rsidRPr="00564C74">
        <w:rPr>
          <w:rFonts w:ascii="Arial" w:hAnsi="Arial" w:cs="Arial"/>
          <w:color w:val="000000"/>
          <w:sz w:val="22"/>
          <w:szCs w:val="22"/>
        </w:rPr>
        <w:t>środki fizycznej, technicznej i </w:t>
      </w:r>
      <w:r w:rsidRPr="00564C74">
        <w:rPr>
          <w:rFonts w:ascii="Arial" w:hAnsi="Arial" w:cs="Arial"/>
          <w:color w:val="000000"/>
          <w:sz w:val="22"/>
          <w:szCs w:val="22"/>
        </w:rPr>
        <w:t>organizacyjnej ochrony danych osobowych przed ich przypadkowym czy umyślnym zniszczeniem, przypadkową utratą, zmianą, nieuprawnionym ujawnieniem, wykorzystaniem czy dostępem, zgodnie ze wszystkimi obowiązującymi przepisami</w:t>
      </w:r>
      <w:r w:rsidR="00D43C2E" w:rsidRPr="00564C74">
        <w:rPr>
          <w:rFonts w:ascii="Arial" w:hAnsi="Arial" w:cs="Arial"/>
          <w:color w:val="000000"/>
          <w:sz w:val="22"/>
          <w:szCs w:val="22"/>
        </w:rPr>
        <w:t>.</w:t>
      </w:r>
    </w:p>
    <w:p w:rsidR="00C06DA8" w:rsidRPr="00564C74" w:rsidRDefault="00C06DA8" w:rsidP="00564C74">
      <w:pPr>
        <w:pStyle w:val="NormalnyWeb"/>
        <w:spacing w:before="120" w:before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2DE0" w:rsidRPr="00564C74" w:rsidRDefault="00182DE0" w:rsidP="00564C74">
      <w:pPr>
        <w:pStyle w:val="NormalnyWeb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82DE0" w:rsidRPr="00564C74" w:rsidSect="00564C74">
      <w:footerReference w:type="even" r:id="rId9"/>
      <w:footerReference w:type="default" r:id="rId10"/>
      <w:pgSz w:w="11900" w:h="16840"/>
      <w:pgMar w:top="1109" w:right="1417" w:bottom="12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14" w:rsidRDefault="002C0314" w:rsidP="0063696D">
      <w:r>
        <w:separator/>
      </w:r>
    </w:p>
  </w:endnote>
  <w:endnote w:type="continuationSeparator" w:id="0">
    <w:p w:rsidR="002C0314" w:rsidRDefault="002C0314" w:rsidP="0063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615755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3696D" w:rsidRDefault="0063696D" w:rsidP="00FA57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3696D" w:rsidRDefault="0063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354666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3696D" w:rsidRDefault="0063696D" w:rsidP="00FA57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A27ED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63696D" w:rsidRDefault="0063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14" w:rsidRDefault="002C0314" w:rsidP="0063696D">
      <w:r>
        <w:separator/>
      </w:r>
    </w:p>
  </w:footnote>
  <w:footnote w:type="continuationSeparator" w:id="0">
    <w:p w:rsidR="002C0314" w:rsidRDefault="002C0314" w:rsidP="0063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40D0"/>
    <w:multiLevelType w:val="multilevel"/>
    <w:tmpl w:val="351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D62DE"/>
    <w:multiLevelType w:val="hybridMultilevel"/>
    <w:tmpl w:val="68A27608"/>
    <w:lvl w:ilvl="0" w:tplc="3E5CDF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AC7B49"/>
    <w:multiLevelType w:val="hybridMultilevel"/>
    <w:tmpl w:val="9278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00D"/>
    <w:multiLevelType w:val="hybridMultilevel"/>
    <w:tmpl w:val="741E2320"/>
    <w:lvl w:ilvl="0" w:tplc="E8FCD41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F6605D"/>
    <w:multiLevelType w:val="hybridMultilevel"/>
    <w:tmpl w:val="E438DB48"/>
    <w:lvl w:ilvl="0" w:tplc="206E7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AD2612"/>
    <w:multiLevelType w:val="hybridMultilevel"/>
    <w:tmpl w:val="76AE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A366E"/>
    <w:multiLevelType w:val="hybridMultilevel"/>
    <w:tmpl w:val="ACD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6140"/>
    <w:multiLevelType w:val="hybridMultilevel"/>
    <w:tmpl w:val="EF60BEA2"/>
    <w:lvl w:ilvl="0" w:tplc="21169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D12B9B"/>
    <w:multiLevelType w:val="hybridMultilevel"/>
    <w:tmpl w:val="3B8E0A88"/>
    <w:lvl w:ilvl="0" w:tplc="41B2BFB6">
      <w:start w:val="8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12175"/>
    <w:multiLevelType w:val="hybridMultilevel"/>
    <w:tmpl w:val="3E0CE0DA"/>
    <w:lvl w:ilvl="0" w:tplc="4D2E5856">
      <w:start w:val="9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7D8"/>
    <w:multiLevelType w:val="hybridMultilevel"/>
    <w:tmpl w:val="616E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53B3"/>
    <w:multiLevelType w:val="hybridMultilevel"/>
    <w:tmpl w:val="89808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5D59"/>
    <w:multiLevelType w:val="hybridMultilevel"/>
    <w:tmpl w:val="0E22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44"/>
    <w:rsid w:val="000046E6"/>
    <w:rsid w:val="00004C56"/>
    <w:rsid w:val="00015B6C"/>
    <w:rsid w:val="00050285"/>
    <w:rsid w:val="00064283"/>
    <w:rsid w:val="000C2B9E"/>
    <w:rsid w:val="000E1544"/>
    <w:rsid w:val="000E56FB"/>
    <w:rsid w:val="00154182"/>
    <w:rsid w:val="00160F16"/>
    <w:rsid w:val="00180F21"/>
    <w:rsid w:val="00182DE0"/>
    <w:rsid w:val="001D4275"/>
    <w:rsid w:val="00217F32"/>
    <w:rsid w:val="00224AB4"/>
    <w:rsid w:val="002A2754"/>
    <w:rsid w:val="002C0314"/>
    <w:rsid w:val="002F3E2C"/>
    <w:rsid w:val="00303D24"/>
    <w:rsid w:val="003051A9"/>
    <w:rsid w:val="00322F20"/>
    <w:rsid w:val="00365818"/>
    <w:rsid w:val="00387885"/>
    <w:rsid w:val="004355D1"/>
    <w:rsid w:val="00437CAF"/>
    <w:rsid w:val="00447206"/>
    <w:rsid w:val="004B0C10"/>
    <w:rsid w:val="004B2C1E"/>
    <w:rsid w:val="00564C74"/>
    <w:rsid w:val="00572D24"/>
    <w:rsid w:val="005C4EC8"/>
    <w:rsid w:val="00616B0F"/>
    <w:rsid w:val="0063696D"/>
    <w:rsid w:val="0066463B"/>
    <w:rsid w:val="006B2252"/>
    <w:rsid w:val="007125B3"/>
    <w:rsid w:val="00746B23"/>
    <w:rsid w:val="0074746F"/>
    <w:rsid w:val="00786FF6"/>
    <w:rsid w:val="00855102"/>
    <w:rsid w:val="008A28AF"/>
    <w:rsid w:val="00936CBF"/>
    <w:rsid w:val="00986BB3"/>
    <w:rsid w:val="009B4EBD"/>
    <w:rsid w:val="009F4573"/>
    <w:rsid w:val="00AB3F49"/>
    <w:rsid w:val="00AC1749"/>
    <w:rsid w:val="00B45AED"/>
    <w:rsid w:val="00C06DA8"/>
    <w:rsid w:val="00CD67E2"/>
    <w:rsid w:val="00CE4B88"/>
    <w:rsid w:val="00CE7C13"/>
    <w:rsid w:val="00D15603"/>
    <w:rsid w:val="00D171E6"/>
    <w:rsid w:val="00D36BBE"/>
    <w:rsid w:val="00D41881"/>
    <w:rsid w:val="00D43C2E"/>
    <w:rsid w:val="00D656E5"/>
    <w:rsid w:val="00DF58DA"/>
    <w:rsid w:val="00EA27ED"/>
    <w:rsid w:val="00EE3EAF"/>
    <w:rsid w:val="00EF26B3"/>
    <w:rsid w:val="00F053E4"/>
    <w:rsid w:val="00F25BC6"/>
    <w:rsid w:val="00F60F49"/>
    <w:rsid w:val="00F85765"/>
    <w:rsid w:val="00FB165E"/>
    <w:rsid w:val="00FB7FF6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E33"/>
  <w15:chartTrackingRefBased/>
  <w15:docId w15:val="{D90E0696-278C-6541-91E4-91E155C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E1544"/>
    <w:rPr>
      <w:b/>
      <w:bCs/>
    </w:rPr>
  </w:style>
  <w:style w:type="character" w:customStyle="1" w:styleId="apple-converted-space">
    <w:name w:val="apple-converted-space"/>
    <w:basedOn w:val="Domylnaczcionkaakapitu"/>
    <w:rsid w:val="000E1544"/>
  </w:style>
  <w:style w:type="character" w:styleId="Hipercze">
    <w:name w:val="Hyperlink"/>
    <w:basedOn w:val="Domylnaczcionkaakapitu"/>
    <w:uiPriority w:val="99"/>
    <w:unhideWhenUsed/>
    <w:rsid w:val="000E154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54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72D2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6D"/>
  </w:style>
  <w:style w:type="character" w:styleId="Numerstrony">
    <w:name w:val="page number"/>
    <w:basedOn w:val="Domylnaczcionkaakapitu"/>
    <w:uiPriority w:val="99"/>
    <w:semiHidden/>
    <w:unhideWhenUsed/>
    <w:rsid w:val="0063696D"/>
  </w:style>
  <w:style w:type="paragraph" w:styleId="Akapitzlist">
    <w:name w:val="List Paragraph"/>
    <w:basedOn w:val="Normalny"/>
    <w:uiPriority w:val="34"/>
    <w:qFormat/>
    <w:rsid w:val="00F85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martdesign-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martdesign-exp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Horn</dc:creator>
  <cp:keywords/>
  <dc:description/>
  <cp:lastModifiedBy>Microsoft Office User</cp:lastModifiedBy>
  <cp:revision>26</cp:revision>
  <cp:lastPrinted>2018-08-31T07:45:00Z</cp:lastPrinted>
  <dcterms:created xsi:type="dcterms:W3CDTF">2018-05-23T15:19:00Z</dcterms:created>
  <dcterms:modified xsi:type="dcterms:W3CDTF">2019-05-22T09:30:00Z</dcterms:modified>
</cp:coreProperties>
</file>